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01" w:rsidRDefault="006D0D01" w:rsidP="006D0D01">
      <w:pPr>
        <w:spacing w:after="0" w:line="240" w:lineRule="auto"/>
        <w:jc w:val="center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57200" cy="571500"/>
            <wp:effectExtent l="0" t="0" r="0" b="0"/>
            <wp:docPr id="1" name="Рисунок 1" descr="Описание: Описание: 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D01" w:rsidRDefault="006D0D01" w:rsidP="006D0D01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:rsidR="006D0D01" w:rsidRDefault="009F000F" w:rsidP="006D0D01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 xml:space="preserve"> ГЛАВА </w:t>
      </w:r>
      <w:r w:rsidR="006D0D01">
        <w:rPr>
          <w:rFonts w:ascii="Times New Roman" w:hAnsi="Times New Roman" w:cs="Times New Roman"/>
          <w:b/>
          <w:spacing w:val="50"/>
          <w:sz w:val="28"/>
          <w:lang w:eastAsia="ru-RU"/>
        </w:rPr>
        <w:t>АДМИНИСТРАЦИ</w:t>
      </w:r>
      <w:r>
        <w:rPr>
          <w:rFonts w:ascii="Times New Roman" w:hAnsi="Times New Roman" w:cs="Times New Roman"/>
          <w:b/>
          <w:spacing w:val="50"/>
          <w:sz w:val="28"/>
          <w:lang w:eastAsia="ru-RU"/>
        </w:rPr>
        <w:t>И</w:t>
      </w:r>
      <w:r w:rsidR="006D0D01">
        <w:rPr>
          <w:rFonts w:ascii="Times New Roman" w:hAnsi="Times New Roman" w:cs="Times New Roman"/>
          <w:b/>
          <w:spacing w:val="50"/>
          <w:sz w:val="28"/>
          <w:lang w:eastAsia="ru-RU"/>
        </w:rPr>
        <w:t>НОЛИНСКОГО  РАЙОНА</w:t>
      </w:r>
    </w:p>
    <w:p w:rsidR="006D0D01" w:rsidRDefault="006D0D01" w:rsidP="006D0D01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36"/>
          <w:szCs w:val="36"/>
          <w:lang w:eastAsia="ru-RU"/>
        </w:rPr>
      </w:pPr>
    </w:p>
    <w:p w:rsidR="006D0D01" w:rsidRDefault="006D0D01" w:rsidP="006D0D01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>КИРОВСКОЙ ОБЛАСТИ</w:t>
      </w:r>
    </w:p>
    <w:p w:rsidR="006D0D01" w:rsidRDefault="006D0D01" w:rsidP="006D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D0D01" w:rsidRDefault="009F000F" w:rsidP="006D0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:rsidR="006D0D01" w:rsidRDefault="006D0D01" w:rsidP="006D0D0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0D01" w:rsidRDefault="002F229C" w:rsidP="006D0D01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0</w:t>
      </w:r>
      <w:r w:rsidR="00001230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.08.2023</w:t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6D0D01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00123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№</w:t>
      </w:r>
      <w:r w:rsidR="00001230">
        <w:rPr>
          <w:rFonts w:ascii="Times New Roman" w:eastAsia="Times New Roman" w:hAnsi="Times New Roman" w:cs="Times New Roman"/>
          <w:sz w:val="32"/>
          <w:szCs w:val="32"/>
          <w:lang w:eastAsia="ru-RU"/>
        </w:rPr>
        <w:t>110-лс</w:t>
      </w:r>
    </w:p>
    <w:p w:rsidR="006D0D01" w:rsidRDefault="006D0D01" w:rsidP="006D0D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Нолинск</w:t>
      </w: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D0D01" w:rsidRDefault="006D0D01" w:rsidP="006D0D01">
      <w:pPr>
        <w:pStyle w:val="a4"/>
        <w:shd w:val="clear" w:color="auto" w:fill="FFFFFF"/>
        <w:spacing w:before="0" w:after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О признании утратившим силу </w:t>
      </w:r>
      <w:r w:rsidR="00D43B49">
        <w:rPr>
          <w:rStyle w:val="a5"/>
          <w:sz w:val="28"/>
          <w:szCs w:val="28"/>
        </w:rPr>
        <w:t xml:space="preserve">распоряжения </w:t>
      </w:r>
      <w:r>
        <w:rPr>
          <w:rStyle w:val="a5"/>
          <w:sz w:val="28"/>
          <w:szCs w:val="28"/>
        </w:rPr>
        <w:t xml:space="preserve">администрации Нолинского района от </w:t>
      </w:r>
      <w:r w:rsidR="009F000F">
        <w:rPr>
          <w:rStyle w:val="a5"/>
          <w:sz w:val="28"/>
          <w:szCs w:val="28"/>
        </w:rPr>
        <w:t>07.10.2021 №101-лс</w:t>
      </w:r>
    </w:p>
    <w:p w:rsidR="006D0D01" w:rsidRDefault="006D0D01" w:rsidP="006D0D01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48"/>
          <w:szCs w:val="48"/>
        </w:rPr>
      </w:pPr>
    </w:p>
    <w:p w:rsidR="009F000F" w:rsidRPr="009F000F" w:rsidRDefault="006D0D01" w:rsidP="009F00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</w:t>
      </w:r>
      <w:r w:rsidR="009F000F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Нолинского района от 31.07.2023 №</w:t>
      </w:r>
      <w:r w:rsidR="00B35B3A">
        <w:rPr>
          <w:rFonts w:ascii="Times New Roman" w:hAnsi="Times New Roman" w:cs="Times New Roman"/>
          <w:sz w:val="28"/>
          <w:szCs w:val="28"/>
        </w:rPr>
        <w:t>662</w:t>
      </w:r>
      <w:r w:rsidR="009F000F" w:rsidRPr="009F000F">
        <w:rPr>
          <w:rFonts w:ascii="Times New Roman" w:hAnsi="Times New Roman" w:cs="Times New Roman"/>
          <w:sz w:val="28"/>
          <w:szCs w:val="28"/>
        </w:rPr>
        <w:t>«Об утверждении Порядка предварительного уведомления муниципальными служащими администрации Нолинского района представителя нанимателя о намерении выполнять иную оплачиваемую работу (о выполнении иной оплачиваемой работы)»:</w:t>
      </w:r>
    </w:p>
    <w:p w:rsidR="006D0D01" w:rsidRDefault="009F000F" w:rsidP="006D0D0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6D0D01">
        <w:rPr>
          <w:rFonts w:ascii="Times New Roman" w:hAnsi="Times New Roman" w:cs="Times New Roman"/>
          <w:sz w:val="28"/>
          <w:szCs w:val="28"/>
        </w:rPr>
        <w:t xml:space="preserve">администрации Нолинского района от </w:t>
      </w:r>
      <w:r>
        <w:rPr>
          <w:rFonts w:ascii="Times New Roman" w:hAnsi="Times New Roman" w:cs="Times New Roman"/>
          <w:sz w:val="28"/>
          <w:szCs w:val="28"/>
        </w:rPr>
        <w:t xml:space="preserve">07.10.2021 №101-лс </w:t>
      </w:r>
      <w:r w:rsidRPr="009F000F">
        <w:rPr>
          <w:rFonts w:ascii="Times New Roman" w:hAnsi="Times New Roman" w:cs="Times New Roman"/>
          <w:sz w:val="28"/>
          <w:szCs w:val="28"/>
        </w:rPr>
        <w:t>«Об утверждении Порядка предварительного уведомления муниципальными служащими администрации Нолинского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9F000F">
        <w:rPr>
          <w:rFonts w:ascii="Times New Roman" w:hAnsi="Times New Roman" w:cs="Times New Roman"/>
          <w:sz w:val="28"/>
          <w:szCs w:val="28"/>
        </w:rPr>
        <w:t>района представителя нанимателя о намерении выполнять иную оплачиваемую работу (о выполнении иной оплачиваемой работы)»</w:t>
      </w:r>
      <w:r w:rsidR="002F229C">
        <w:rPr>
          <w:rFonts w:ascii="Times New Roman" w:hAnsi="Times New Roman" w:cs="Times New Roman"/>
          <w:sz w:val="28"/>
          <w:szCs w:val="28"/>
        </w:rPr>
        <w:t xml:space="preserve"> </w:t>
      </w:r>
      <w:r w:rsidR="006D0D01">
        <w:rPr>
          <w:rFonts w:ascii="Times New Roman" w:hAnsi="Times New Roman" w:cs="Times New Roman"/>
          <w:sz w:val="28"/>
          <w:szCs w:val="28"/>
        </w:rPr>
        <w:t>признать утратившим силу.</w:t>
      </w:r>
    </w:p>
    <w:p w:rsidR="006D0D01" w:rsidRDefault="006D0D01" w:rsidP="006D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01" w:rsidRPr="002F229C" w:rsidRDefault="009F000F" w:rsidP="006D0D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 w:rsidR="006D0D01" w:rsidRPr="002F229C">
        <w:rPr>
          <w:rFonts w:ascii="Times New Roman" w:eastAsia="Times New Roman" w:hAnsi="Times New Roman" w:cs="Times New Roman"/>
          <w:sz w:val="28"/>
          <w:szCs w:val="20"/>
          <w:lang w:eastAsia="ru-RU"/>
        </w:rPr>
        <w:t>Н.Н.Грудцын</w:t>
      </w:r>
      <w:proofErr w:type="spellEnd"/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Подлежит опубликованию на сайте Нолинского района</w:t>
      </w: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 в дело, юрист.</w:t>
      </w: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6D0D01" w:rsidRDefault="006D0D01" w:rsidP="006D0D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6521" w:hanging="1134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>
      <w:pPr>
        <w:widowControl w:val="0"/>
        <w:autoSpaceDE w:val="0"/>
        <w:autoSpaceDN w:val="0"/>
        <w:adjustRightInd w:val="0"/>
        <w:spacing w:after="0" w:line="240" w:lineRule="auto"/>
        <w:ind w:left="4956"/>
        <w:outlineLvl w:val="0"/>
        <w:rPr>
          <w:rFonts w:ascii="Times New Roman" w:hAnsi="Times New Roman" w:cs="Times New Roman"/>
          <w:sz w:val="28"/>
          <w:szCs w:val="28"/>
        </w:rPr>
      </w:pPr>
    </w:p>
    <w:p w:rsidR="006D0D01" w:rsidRDefault="006D0D01" w:rsidP="006D0D01"/>
    <w:p w:rsidR="006D0D01" w:rsidRDefault="006D0D01" w:rsidP="006D0D01"/>
    <w:p w:rsidR="006D0D01" w:rsidRDefault="006D0D01"/>
    <w:sectPr w:rsidR="006D0D01" w:rsidSect="00BE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D01"/>
    <w:rsid w:val="00001230"/>
    <w:rsid w:val="002F229C"/>
    <w:rsid w:val="004B790A"/>
    <w:rsid w:val="006D0D01"/>
    <w:rsid w:val="0071665F"/>
    <w:rsid w:val="009F000F"/>
    <w:rsid w:val="00B35B3A"/>
    <w:rsid w:val="00BE1F46"/>
    <w:rsid w:val="00D4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D01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6D0D0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D0D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4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UYROTDEL</dc:creator>
  <cp:lastModifiedBy>Анастасия</cp:lastModifiedBy>
  <cp:revision>2</cp:revision>
  <cp:lastPrinted>2023-08-02T06:14:00Z</cp:lastPrinted>
  <dcterms:created xsi:type="dcterms:W3CDTF">2023-08-07T13:01:00Z</dcterms:created>
  <dcterms:modified xsi:type="dcterms:W3CDTF">2023-08-07T13:01:00Z</dcterms:modified>
</cp:coreProperties>
</file>